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0" w:rsidRPr="005A0DCC" w:rsidRDefault="004A5630" w:rsidP="004A5630">
      <w:pPr>
        <w:jc w:val="center"/>
        <w:rPr>
          <w:b/>
          <w:sz w:val="32"/>
          <w:szCs w:val="32"/>
          <w:u w:val="single"/>
        </w:rPr>
      </w:pPr>
      <w:r w:rsidRPr="005A0DCC">
        <w:rPr>
          <w:b/>
          <w:sz w:val="32"/>
          <w:szCs w:val="32"/>
          <w:u w:val="single"/>
        </w:rPr>
        <w:t>Planning Application 19-200</w:t>
      </w:r>
    </w:p>
    <w:p w:rsidR="004A5630" w:rsidRPr="005A0DCC" w:rsidRDefault="004A5630" w:rsidP="004A5630">
      <w:pPr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Application Documents Lodged   9th April 2019 included the </w:t>
      </w:r>
      <w:r w:rsidR="005A0DCC" w:rsidRPr="005A0DCC">
        <w:rPr>
          <w:color w:val="595959" w:themeColor="text1" w:themeTint="A6"/>
          <w:sz w:val="24"/>
          <w:szCs w:val="24"/>
        </w:rPr>
        <w:t>following;</w:t>
      </w:r>
      <w:r w:rsidRPr="005A0DCC">
        <w:rPr>
          <w:color w:val="595959" w:themeColor="text1" w:themeTint="A6"/>
          <w:sz w:val="24"/>
          <w:szCs w:val="24"/>
        </w:rPr>
        <w:t>-</w:t>
      </w:r>
    </w:p>
    <w:p w:rsidR="004A5630" w:rsidRPr="005A0DCC" w:rsidRDefault="004A5630" w:rsidP="004A5630">
      <w:pPr>
        <w:spacing w:before="24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Administration items </w:t>
      </w:r>
      <w:r w:rsidRPr="005A0DCC">
        <w:rPr>
          <w:color w:val="595959" w:themeColor="text1" w:themeTint="A6"/>
          <w:sz w:val="24"/>
          <w:szCs w:val="24"/>
        </w:rPr>
        <w:tab/>
        <w:t>Planning Application &amp; Ancillary Form, Cover Letter</w:t>
      </w:r>
    </w:p>
    <w:p w:rsidR="004A5630" w:rsidRPr="005A0DCC" w:rsidRDefault="00C51FB5" w:rsidP="004A5630">
      <w:pPr>
        <w:spacing w:before="24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ab/>
      </w:r>
      <w:r w:rsidRPr="005A0DCC">
        <w:rPr>
          <w:color w:val="595959" w:themeColor="text1" w:themeTint="A6"/>
          <w:sz w:val="24"/>
          <w:szCs w:val="24"/>
        </w:rPr>
        <w:tab/>
      </w:r>
      <w:r w:rsidRPr="005A0DCC">
        <w:rPr>
          <w:color w:val="595959" w:themeColor="text1" w:themeTint="A6"/>
          <w:sz w:val="24"/>
          <w:szCs w:val="24"/>
        </w:rPr>
        <w:tab/>
      </w:r>
      <w:r w:rsidR="004A5630" w:rsidRPr="005A0DCC">
        <w:rPr>
          <w:color w:val="595959" w:themeColor="text1" w:themeTint="A6"/>
          <w:sz w:val="24"/>
          <w:szCs w:val="24"/>
        </w:rPr>
        <w:t xml:space="preserve">Site Notice &amp; Newspaper Notice </w:t>
      </w:r>
    </w:p>
    <w:p w:rsidR="00C51FB5" w:rsidRPr="005A0DCC" w:rsidRDefault="004A5630" w:rsidP="00C51FB5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Plans &amp; Particulars </w:t>
      </w:r>
      <w:r w:rsidRPr="005A0DCC">
        <w:rPr>
          <w:color w:val="595959" w:themeColor="text1" w:themeTint="A6"/>
          <w:sz w:val="24"/>
          <w:szCs w:val="24"/>
        </w:rPr>
        <w:tab/>
        <w:t xml:space="preserve">Plans, Sections and Elevations of Existing Shed </w:t>
      </w:r>
    </w:p>
    <w:p w:rsidR="00C51FB5" w:rsidRPr="005A0DCC" w:rsidRDefault="004A5630" w:rsidP="00C51FB5">
      <w:pPr>
        <w:spacing w:after="0"/>
        <w:ind w:left="1440" w:firstLine="72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Site Layout Plan </w:t>
      </w:r>
      <w:r w:rsidR="00C51FB5" w:rsidRPr="005A0DCC">
        <w:rPr>
          <w:color w:val="595959" w:themeColor="text1" w:themeTint="A6"/>
          <w:sz w:val="24"/>
          <w:szCs w:val="24"/>
        </w:rPr>
        <w:tab/>
      </w:r>
    </w:p>
    <w:p w:rsidR="004A5630" w:rsidRPr="005A0DCC" w:rsidRDefault="004A5630" w:rsidP="00C51FB5">
      <w:pPr>
        <w:spacing w:after="0"/>
        <w:ind w:left="1440" w:firstLine="72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Site Location </w:t>
      </w:r>
      <w:r w:rsidR="00C51FB5" w:rsidRPr="005A0DCC">
        <w:rPr>
          <w:color w:val="595959" w:themeColor="text1" w:themeTint="A6"/>
          <w:sz w:val="24"/>
          <w:szCs w:val="24"/>
        </w:rPr>
        <w:t xml:space="preserve">Maps </w:t>
      </w:r>
      <w:r w:rsidRPr="005A0DCC">
        <w:rPr>
          <w:color w:val="595959" w:themeColor="text1" w:themeTint="A6"/>
          <w:sz w:val="24"/>
          <w:szCs w:val="24"/>
        </w:rPr>
        <w:t xml:space="preserve">and Land Spreading Maps </w:t>
      </w:r>
    </w:p>
    <w:p w:rsidR="00C51FB5" w:rsidRPr="005A0DCC" w:rsidRDefault="00C51FB5" w:rsidP="00C51FB5">
      <w:pPr>
        <w:spacing w:after="0"/>
        <w:rPr>
          <w:color w:val="595959" w:themeColor="text1" w:themeTint="A6"/>
          <w:sz w:val="24"/>
          <w:szCs w:val="24"/>
        </w:rPr>
      </w:pPr>
    </w:p>
    <w:p w:rsidR="004A5630" w:rsidRPr="005A0DCC" w:rsidRDefault="00C51FB5" w:rsidP="004A5630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Reports </w:t>
      </w:r>
      <w:r w:rsidRPr="005A0DCC">
        <w:rPr>
          <w:color w:val="595959" w:themeColor="text1" w:themeTint="A6"/>
          <w:sz w:val="24"/>
          <w:szCs w:val="24"/>
        </w:rPr>
        <w:tab/>
      </w:r>
      <w:r w:rsidRPr="005A0DCC">
        <w:rPr>
          <w:color w:val="595959" w:themeColor="text1" w:themeTint="A6"/>
          <w:sz w:val="24"/>
          <w:szCs w:val="24"/>
        </w:rPr>
        <w:tab/>
      </w:r>
      <w:r w:rsidR="004A5630" w:rsidRPr="005A0DCC">
        <w:rPr>
          <w:color w:val="595959" w:themeColor="text1" w:themeTint="A6"/>
          <w:sz w:val="24"/>
          <w:szCs w:val="24"/>
        </w:rPr>
        <w:t xml:space="preserve">Planners Report </w:t>
      </w:r>
    </w:p>
    <w:p w:rsidR="004A5630" w:rsidRPr="005A0DCC" w:rsidRDefault="00C51FB5" w:rsidP="00C51FB5">
      <w:pPr>
        <w:spacing w:after="0"/>
        <w:ind w:left="1440" w:firstLine="72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Soiled Water Calculations </w:t>
      </w:r>
    </w:p>
    <w:p w:rsidR="00C51FB5" w:rsidRPr="005A0DCC" w:rsidRDefault="00C51FB5" w:rsidP="00C51FB5">
      <w:pPr>
        <w:spacing w:after="0"/>
        <w:ind w:left="1440" w:firstLine="72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AA Stage I </w:t>
      </w:r>
    </w:p>
    <w:p w:rsidR="004A5630" w:rsidRPr="005A0DCC" w:rsidRDefault="00C51FB5" w:rsidP="004A5630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ab/>
      </w:r>
      <w:r w:rsidRPr="005A0DCC">
        <w:rPr>
          <w:color w:val="595959" w:themeColor="text1" w:themeTint="A6"/>
          <w:sz w:val="24"/>
          <w:szCs w:val="24"/>
        </w:rPr>
        <w:tab/>
      </w:r>
      <w:r w:rsidRPr="005A0DCC">
        <w:rPr>
          <w:color w:val="595959" w:themeColor="text1" w:themeTint="A6"/>
          <w:sz w:val="24"/>
          <w:szCs w:val="24"/>
        </w:rPr>
        <w:tab/>
      </w:r>
      <w:r w:rsidR="004A5630" w:rsidRPr="005A0DCC">
        <w:rPr>
          <w:color w:val="595959" w:themeColor="text1" w:themeTint="A6"/>
          <w:sz w:val="24"/>
          <w:szCs w:val="24"/>
        </w:rPr>
        <w:t xml:space="preserve">Soak way design </w:t>
      </w:r>
    </w:p>
    <w:p w:rsidR="004A5630" w:rsidRPr="005A0DCC" w:rsidRDefault="00C51FB5" w:rsidP="004A5630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ab/>
      </w:r>
      <w:r w:rsidRPr="005A0DCC">
        <w:rPr>
          <w:color w:val="595959" w:themeColor="text1" w:themeTint="A6"/>
          <w:sz w:val="24"/>
          <w:szCs w:val="24"/>
        </w:rPr>
        <w:tab/>
      </w:r>
      <w:r w:rsidRPr="005A0DCC">
        <w:rPr>
          <w:color w:val="595959" w:themeColor="text1" w:themeTint="A6"/>
          <w:sz w:val="24"/>
          <w:szCs w:val="24"/>
        </w:rPr>
        <w:tab/>
      </w:r>
      <w:r w:rsidR="004A5630" w:rsidRPr="005A0DCC">
        <w:rPr>
          <w:color w:val="595959" w:themeColor="text1" w:themeTint="A6"/>
          <w:sz w:val="24"/>
          <w:szCs w:val="24"/>
        </w:rPr>
        <w:t xml:space="preserve">Noise Report </w:t>
      </w:r>
    </w:p>
    <w:p w:rsidR="00C51FB5" w:rsidRPr="005A0DCC" w:rsidRDefault="00C51FB5" w:rsidP="004A5630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ab/>
      </w:r>
      <w:r w:rsidRPr="005A0DCC">
        <w:rPr>
          <w:color w:val="595959" w:themeColor="text1" w:themeTint="A6"/>
          <w:sz w:val="24"/>
          <w:szCs w:val="24"/>
        </w:rPr>
        <w:tab/>
      </w:r>
      <w:r w:rsidRPr="005A0DCC">
        <w:rPr>
          <w:color w:val="595959" w:themeColor="text1" w:themeTint="A6"/>
          <w:sz w:val="24"/>
          <w:szCs w:val="24"/>
        </w:rPr>
        <w:tab/>
      </w:r>
      <w:r w:rsidR="004A5630" w:rsidRPr="005A0DCC">
        <w:rPr>
          <w:color w:val="595959" w:themeColor="text1" w:themeTint="A6"/>
          <w:sz w:val="24"/>
          <w:szCs w:val="24"/>
        </w:rPr>
        <w:t xml:space="preserve">Odour Report </w:t>
      </w:r>
    </w:p>
    <w:p w:rsidR="004A5630" w:rsidRPr="005A0DCC" w:rsidRDefault="00631706" w:rsidP="004A5630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>________________________________________________________________</w:t>
      </w:r>
      <w:r w:rsidR="004A5630" w:rsidRPr="005A0DCC">
        <w:rPr>
          <w:color w:val="595959" w:themeColor="text1" w:themeTint="A6"/>
          <w:sz w:val="24"/>
          <w:szCs w:val="24"/>
        </w:rPr>
        <w:tab/>
      </w:r>
      <w:r w:rsidR="004A5630" w:rsidRPr="005A0DCC">
        <w:rPr>
          <w:color w:val="595959" w:themeColor="text1" w:themeTint="A6"/>
          <w:sz w:val="24"/>
          <w:szCs w:val="24"/>
        </w:rPr>
        <w:tab/>
      </w:r>
    </w:p>
    <w:p w:rsidR="00C51FB5" w:rsidRPr="005A0DCC" w:rsidRDefault="00C51FB5" w:rsidP="00C51FB5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>Letter of acknowledge Laois County Council</w:t>
      </w:r>
    </w:p>
    <w:p w:rsidR="00C51FB5" w:rsidRPr="005A0DCC" w:rsidRDefault="00C51FB5" w:rsidP="00C51FB5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>________________________________________________________________</w:t>
      </w:r>
    </w:p>
    <w:p w:rsidR="004A5630" w:rsidRPr="005A0DCC" w:rsidRDefault="004A5630" w:rsidP="00631706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Submission Letter from Third Party RE Site Notice </w:t>
      </w:r>
    </w:p>
    <w:p w:rsidR="00631706" w:rsidRPr="005A0DCC" w:rsidRDefault="00631706" w:rsidP="00631706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Third Party Objections </w:t>
      </w:r>
    </w:p>
    <w:p w:rsidR="00631706" w:rsidRPr="005A0DCC" w:rsidRDefault="00631706" w:rsidP="00631706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>________________________________________________________________</w:t>
      </w:r>
    </w:p>
    <w:p w:rsidR="00631706" w:rsidRPr="005A0DCC" w:rsidRDefault="00631706" w:rsidP="00631706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Planning Authorities Request to the clients for Further Information – 8 Items Noted </w:t>
      </w:r>
    </w:p>
    <w:p w:rsidR="00631706" w:rsidRPr="005A0DCC" w:rsidRDefault="00631706" w:rsidP="00631706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>________________________________________________________________</w:t>
      </w:r>
    </w:p>
    <w:p w:rsidR="005A0DCC" w:rsidRPr="005A0DCC" w:rsidRDefault="005A0DCC" w:rsidP="004A5630">
      <w:pPr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Applicants Request for an Extension of Time </w:t>
      </w:r>
    </w:p>
    <w:p w:rsidR="005A0DCC" w:rsidRPr="005A0DCC" w:rsidRDefault="005A0DCC" w:rsidP="004A5630">
      <w:pPr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Authorities Grant of Extension of Time </w:t>
      </w:r>
    </w:p>
    <w:p w:rsidR="00631706" w:rsidRPr="005A0DCC" w:rsidRDefault="00631706" w:rsidP="004A5630">
      <w:pPr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 Draft </w:t>
      </w:r>
      <w:r w:rsidR="00FC1069" w:rsidRPr="005A0DCC">
        <w:rPr>
          <w:color w:val="595959" w:themeColor="text1" w:themeTint="A6"/>
          <w:sz w:val="24"/>
          <w:szCs w:val="24"/>
        </w:rPr>
        <w:t xml:space="preserve">Further Information </w:t>
      </w:r>
      <w:r w:rsidRPr="005A0DCC">
        <w:rPr>
          <w:color w:val="595959" w:themeColor="text1" w:themeTint="A6"/>
          <w:sz w:val="24"/>
          <w:szCs w:val="24"/>
        </w:rPr>
        <w:t>Reply by Consultants ________________________________________________________________</w:t>
      </w:r>
    </w:p>
    <w:p w:rsidR="00631706" w:rsidRPr="005A0DCC" w:rsidRDefault="00631706" w:rsidP="004A5630">
      <w:pPr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Applicants Reply to Further Information Included:- </w:t>
      </w:r>
    </w:p>
    <w:p w:rsidR="00631706" w:rsidRPr="005A0DCC" w:rsidRDefault="00631706" w:rsidP="00631706">
      <w:pPr>
        <w:spacing w:after="0"/>
        <w:ind w:left="144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Planning Consultants Report </w:t>
      </w:r>
    </w:p>
    <w:p w:rsidR="00631706" w:rsidRPr="005A0DCC" w:rsidRDefault="00631706" w:rsidP="00631706">
      <w:pPr>
        <w:spacing w:after="0"/>
        <w:ind w:left="144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Traffic Report Prepared after 7 days monitoring of lane traffic </w:t>
      </w:r>
    </w:p>
    <w:p w:rsidR="00631706" w:rsidRPr="005A0DCC" w:rsidRDefault="00631706" w:rsidP="00631706">
      <w:pPr>
        <w:spacing w:after="0"/>
        <w:ind w:left="144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>Revised Calculations for Nutrient Management Plan</w:t>
      </w:r>
    </w:p>
    <w:p w:rsidR="00631706" w:rsidRPr="005A0DCC" w:rsidRDefault="005A0DCC" w:rsidP="00631706">
      <w:pPr>
        <w:spacing w:after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____</w:t>
      </w:r>
      <w:r w:rsidR="00631706" w:rsidRPr="005A0DCC">
        <w:rPr>
          <w:color w:val="595959" w:themeColor="text1" w:themeTint="A6"/>
          <w:sz w:val="24"/>
          <w:szCs w:val="24"/>
        </w:rPr>
        <w:t>______________________________________________________________</w:t>
      </w:r>
    </w:p>
    <w:p w:rsidR="00631706" w:rsidRPr="005A0DCC" w:rsidRDefault="00631706" w:rsidP="00631706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Internal and External </w:t>
      </w:r>
      <w:r w:rsidR="009102AA" w:rsidRPr="005A0DCC">
        <w:rPr>
          <w:color w:val="595959" w:themeColor="text1" w:themeTint="A6"/>
          <w:sz w:val="24"/>
          <w:szCs w:val="24"/>
        </w:rPr>
        <w:t>Referrals</w:t>
      </w:r>
      <w:r w:rsidRPr="005A0DCC">
        <w:rPr>
          <w:color w:val="595959" w:themeColor="text1" w:themeTint="A6"/>
          <w:sz w:val="24"/>
          <w:szCs w:val="24"/>
        </w:rPr>
        <w:t xml:space="preserve"> by Laois County Council </w:t>
      </w:r>
    </w:p>
    <w:p w:rsidR="00631706" w:rsidRPr="005A0DCC" w:rsidRDefault="00631706" w:rsidP="00631706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>____________________________________________________________________</w:t>
      </w:r>
    </w:p>
    <w:p w:rsidR="00631706" w:rsidRPr="005A0DCC" w:rsidRDefault="00631706" w:rsidP="00631706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 xml:space="preserve">Report by External Consulting Ecologist Firm on behalf of Laois County Council </w:t>
      </w:r>
      <w:r w:rsidR="00FC1069" w:rsidRPr="005A0DCC">
        <w:rPr>
          <w:color w:val="595959" w:themeColor="text1" w:themeTint="A6"/>
          <w:sz w:val="24"/>
          <w:szCs w:val="24"/>
        </w:rPr>
        <w:t>–</w:t>
      </w:r>
      <w:r w:rsidRPr="005A0DCC">
        <w:rPr>
          <w:color w:val="595959" w:themeColor="text1" w:themeTint="A6"/>
          <w:sz w:val="24"/>
          <w:szCs w:val="24"/>
        </w:rPr>
        <w:t xml:space="preserve"> SLR</w:t>
      </w:r>
    </w:p>
    <w:p w:rsidR="00FC1069" w:rsidRPr="005A0DCC" w:rsidRDefault="00FC1069" w:rsidP="00631706">
      <w:pPr>
        <w:spacing w:after="0"/>
        <w:rPr>
          <w:color w:val="595959" w:themeColor="text1" w:themeTint="A6"/>
          <w:sz w:val="24"/>
          <w:szCs w:val="24"/>
        </w:rPr>
      </w:pPr>
      <w:r w:rsidRPr="005A0DCC">
        <w:rPr>
          <w:color w:val="595959" w:themeColor="text1" w:themeTint="A6"/>
          <w:sz w:val="24"/>
          <w:szCs w:val="24"/>
        </w:rPr>
        <w:t>____________________________________________________________________</w:t>
      </w:r>
    </w:p>
    <w:p w:rsidR="004A5630" w:rsidRDefault="009102AA" w:rsidP="005A0DCC">
      <w:pPr>
        <w:spacing w:after="0"/>
        <w:rPr>
          <w:sz w:val="32"/>
          <w:szCs w:val="32"/>
        </w:rPr>
      </w:pPr>
      <w:r w:rsidRPr="005A0DCC">
        <w:rPr>
          <w:color w:val="595959" w:themeColor="text1" w:themeTint="A6"/>
          <w:sz w:val="24"/>
          <w:szCs w:val="24"/>
        </w:rPr>
        <w:t xml:space="preserve">Letter of </w:t>
      </w:r>
      <w:r w:rsidR="00C51FB5" w:rsidRPr="005A0DCC">
        <w:rPr>
          <w:color w:val="595959" w:themeColor="text1" w:themeTint="A6"/>
          <w:sz w:val="24"/>
          <w:szCs w:val="24"/>
        </w:rPr>
        <w:t>Invalidation</w:t>
      </w:r>
      <w:r w:rsidRPr="005A0DCC">
        <w:rPr>
          <w:color w:val="595959" w:themeColor="text1" w:themeTint="A6"/>
          <w:sz w:val="24"/>
          <w:szCs w:val="24"/>
        </w:rPr>
        <w:t xml:space="preserve"> from Laois County Council to the Applicant </w:t>
      </w:r>
    </w:p>
    <w:sectPr w:rsidR="004A5630" w:rsidSect="005A0DCC">
      <w:pgSz w:w="11906" w:h="16838"/>
      <w:pgMar w:top="1135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630"/>
    <w:rsid w:val="00010238"/>
    <w:rsid w:val="00306CD2"/>
    <w:rsid w:val="004173A4"/>
    <w:rsid w:val="004A5630"/>
    <w:rsid w:val="00526555"/>
    <w:rsid w:val="005A0DCC"/>
    <w:rsid w:val="00631706"/>
    <w:rsid w:val="007B4064"/>
    <w:rsid w:val="00862C46"/>
    <w:rsid w:val="009102AA"/>
    <w:rsid w:val="00C51FB5"/>
    <w:rsid w:val="00D743F0"/>
    <w:rsid w:val="00E3643F"/>
    <w:rsid w:val="00F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2020-06-15T19:44:00Z</cp:lastPrinted>
  <dcterms:created xsi:type="dcterms:W3CDTF">2022-02-02T13:41:00Z</dcterms:created>
  <dcterms:modified xsi:type="dcterms:W3CDTF">2022-02-02T13:41:00Z</dcterms:modified>
</cp:coreProperties>
</file>